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3DE" w:rsidRDefault="00A763DE" w:rsidP="00A763DE">
      <w:pPr>
        <w:pStyle w:val="1"/>
        <w:spacing w:before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bookmarkStart w:id="0" w:name="_Toc176500801"/>
      <w:bookmarkStart w:id="1" w:name="_Toc176200192"/>
      <w:bookmarkStart w:id="2" w:name="_GoBack"/>
      <w:bookmarkEnd w:id="2"/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Квалификационная категория: Педагог-наставник</w:t>
      </w:r>
      <w:bookmarkEnd w:id="0"/>
      <w:bookmarkEnd w:id="1"/>
    </w:p>
    <w:p w:rsidR="00A763DE" w:rsidRDefault="00A763DE" w:rsidP="00A76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Наименование базового документа: Приказ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24.03.2023 N 196 «Об утверждении Порядка проведения аттестации педагогических работников организаций, осуществляющих образовательную деятельность». </w:t>
      </w:r>
    </w:p>
    <w:p w:rsidR="00A763DE" w:rsidRDefault="00A763DE" w:rsidP="00A763D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763DE" w:rsidRDefault="00A763DE" w:rsidP="00A763D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</w:rPr>
        <w:t>лан действий наставника по сопровождению наставляемого</w:t>
      </w:r>
    </w:p>
    <w:p w:rsidR="00A763DE" w:rsidRDefault="00A763DE" w:rsidP="00A763DE">
      <w:pPr>
        <w:spacing w:after="0" w:line="240" w:lineRule="auto"/>
        <w:ind w:left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ФИО наставника: Дудкина Юлия Николаевна</w:t>
      </w:r>
    </w:p>
    <w:p w:rsidR="00A763DE" w:rsidRDefault="00A763DE" w:rsidP="00A763DE">
      <w:pPr>
        <w:pStyle w:val="a3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работы: МАОУ Лицей № 12</w:t>
      </w:r>
    </w:p>
    <w:p w:rsidR="00A763DE" w:rsidRDefault="00A763DE" w:rsidP="00A763DE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разработки:</w:t>
      </w:r>
      <w:r w:rsidR="00FB71BE">
        <w:rPr>
          <w:rFonts w:ascii="Times New Roman" w:hAnsi="Times New Roman" w:cs="Times New Roman"/>
          <w:sz w:val="24"/>
          <w:szCs w:val="24"/>
        </w:rPr>
        <w:t xml:space="preserve"> «Дорожная карта»</w:t>
      </w:r>
    </w:p>
    <w:p w:rsidR="00A763DE" w:rsidRDefault="00A763DE" w:rsidP="00A763DE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Категория участников: молодой специалист</w:t>
      </w:r>
    </w:p>
    <w:p w:rsidR="00A763DE" w:rsidRDefault="00A763DE" w:rsidP="00A763DE">
      <w:pPr>
        <w:pStyle w:val="a3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Форма методического мероприятия: </w:t>
      </w:r>
    </w:p>
    <w:p w:rsidR="00A763DE" w:rsidRDefault="00A763DE" w:rsidP="00A763DE">
      <w:pPr>
        <w:pStyle w:val="a3"/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Цель и задачи плана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действий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сопровождению наставляемого/</w:t>
      </w:r>
      <w:proofErr w:type="spellStart"/>
      <w:r>
        <w:rPr>
          <w:rFonts w:ascii="Times New Roman" w:hAnsi="Times New Roman" w:cs="Times New Roman"/>
          <w:sz w:val="24"/>
          <w:szCs w:val="24"/>
        </w:rPr>
        <w:t>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соответствии с категорией наставляемого/</w:t>
      </w:r>
      <w:proofErr w:type="spellStart"/>
      <w:r>
        <w:rPr>
          <w:rFonts w:ascii="Times New Roman" w:hAnsi="Times New Roman" w:cs="Times New Roman"/>
          <w:sz w:val="24"/>
          <w:szCs w:val="24"/>
        </w:rPr>
        <w:t>ых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763DE" w:rsidRPr="00FB71BE" w:rsidRDefault="00A763DE" w:rsidP="00A763DE">
      <w:pPr>
        <w:pStyle w:val="a3"/>
        <w:spacing w:after="0" w:line="240" w:lineRule="auto"/>
        <w:ind w:left="567"/>
        <w:rPr>
          <w:rFonts w:ascii="Times New Roman" w:hAnsi="Times New Roman" w:cs="Times New Roman"/>
        </w:rPr>
      </w:pPr>
      <w:r w:rsidRPr="00FB71BE">
        <w:rPr>
          <w:rFonts w:ascii="Times New Roman" w:hAnsi="Times New Roman" w:cs="Times New Roman"/>
        </w:rPr>
        <w:t>способствовать формированию профессионально адаптированного, компетентного молодого педагога-практика.</w:t>
      </w:r>
    </w:p>
    <w:p w:rsidR="00A763DE" w:rsidRPr="00FB71BE" w:rsidRDefault="00A763DE" w:rsidP="00FB71BE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B71BE" w:rsidRPr="00FB71BE" w:rsidRDefault="00A763DE" w:rsidP="00FB71BE">
      <w:pPr>
        <w:pStyle w:val="a3"/>
        <w:numPr>
          <w:ilvl w:val="0"/>
          <w:numId w:val="3"/>
        </w:numPr>
        <w:spacing w:after="0" w:line="240" w:lineRule="auto"/>
        <w:jc w:val="both"/>
      </w:pPr>
      <w:r w:rsidRPr="00FB71BE">
        <w:rPr>
          <w:rFonts w:ascii="Times New Roman" w:hAnsi="Times New Roman" w:cs="Times New Roman"/>
        </w:rPr>
        <w:t>помочь в личностной и социально-педагогической адаптации;</w:t>
      </w:r>
    </w:p>
    <w:p w:rsidR="00FB71BE" w:rsidRPr="00FB71BE" w:rsidRDefault="00A763DE" w:rsidP="00FB71BE">
      <w:pPr>
        <w:pStyle w:val="a3"/>
        <w:numPr>
          <w:ilvl w:val="0"/>
          <w:numId w:val="3"/>
        </w:numPr>
        <w:spacing w:after="0" w:line="240" w:lineRule="auto"/>
        <w:jc w:val="both"/>
      </w:pPr>
      <w:r w:rsidRPr="00FB71BE">
        <w:rPr>
          <w:rFonts w:ascii="Times New Roman" w:hAnsi="Times New Roman" w:cs="Times New Roman"/>
        </w:rPr>
        <w:t>способствовать развитию профессионального мышления и</w:t>
      </w:r>
      <w:r w:rsidR="00FB71BE">
        <w:rPr>
          <w:rFonts w:ascii="Times New Roman" w:hAnsi="Times New Roman" w:cs="Times New Roman"/>
        </w:rPr>
        <w:t xml:space="preserve"> </w:t>
      </w:r>
      <w:r w:rsidRPr="00FB71BE">
        <w:rPr>
          <w:rFonts w:ascii="Times New Roman" w:hAnsi="Times New Roman" w:cs="Times New Roman"/>
        </w:rPr>
        <w:t xml:space="preserve">готовности к инновационным преобразованиям;  </w:t>
      </w:r>
    </w:p>
    <w:p w:rsidR="00FB71BE" w:rsidRPr="00FB71BE" w:rsidRDefault="00A763DE" w:rsidP="00FB71BE">
      <w:pPr>
        <w:pStyle w:val="a3"/>
        <w:numPr>
          <w:ilvl w:val="0"/>
          <w:numId w:val="3"/>
        </w:numPr>
        <w:spacing w:after="0" w:line="240" w:lineRule="auto"/>
        <w:jc w:val="both"/>
      </w:pPr>
      <w:r w:rsidRPr="00FB71BE">
        <w:rPr>
          <w:rFonts w:ascii="Times New Roman" w:hAnsi="Times New Roman" w:cs="Times New Roman"/>
        </w:rPr>
        <w:t xml:space="preserve">предупредить наиболее типичные ошибки, противоречия и затруднения в организации учебных занятий с детьми и поиск возможных путей их преодоления;  </w:t>
      </w:r>
    </w:p>
    <w:p w:rsidR="00FB71BE" w:rsidRPr="00FB71BE" w:rsidRDefault="00A763DE" w:rsidP="00FB71BE">
      <w:pPr>
        <w:pStyle w:val="a3"/>
        <w:numPr>
          <w:ilvl w:val="0"/>
          <w:numId w:val="3"/>
        </w:numPr>
        <w:spacing w:after="0" w:line="240" w:lineRule="auto"/>
        <w:jc w:val="both"/>
      </w:pPr>
      <w:r w:rsidRPr="00FB71BE">
        <w:rPr>
          <w:rFonts w:ascii="Times New Roman" w:hAnsi="Times New Roman" w:cs="Times New Roman"/>
        </w:rPr>
        <w:t xml:space="preserve">стимулировать развитие индивидуального стиля творческой деятельности;  </w:t>
      </w:r>
    </w:p>
    <w:p w:rsidR="00FB71BE" w:rsidRDefault="00A763DE" w:rsidP="00FB71BE">
      <w:pPr>
        <w:pStyle w:val="a3"/>
        <w:numPr>
          <w:ilvl w:val="0"/>
          <w:numId w:val="3"/>
        </w:numPr>
        <w:spacing w:after="0" w:line="240" w:lineRule="auto"/>
        <w:jc w:val="both"/>
      </w:pPr>
      <w:r w:rsidRPr="00FB71BE">
        <w:rPr>
          <w:rFonts w:ascii="Times New Roman" w:hAnsi="Times New Roman" w:cs="Times New Roman"/>
        </w:rPr>
        <w:t>способствовать формированию уверенности в своем профессиональном росте.</w:t>
      </w:r>
      <w:r>
        <w:t xml:space="preserve"> </w:t>
      </w:r>
    </w:p>
    <w:p w:rsidR="00A763DE" w:rsidRDefault="00A763DE" w:rsidP="00A763DE">
      <w:pPr>
        <w:pStyle w:val="a3"/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Описание разработки </w:t>
      </w:r>
    </w:p>
    <w:tbl>
      <w:tblPr>
        <w:tblStyle w:val="a4"/>
        <w:tblpPr w:leftFromText="180" w:rightFromText="180" w:vertAnchor="text" w:horzAnchor="page" w:tblpX="635" w:tblpY="132"/>
        <w:tblW w:w="15450" w:type="dxa"/>
        <w:tblLayout w:type="fixed"/>
        <w:tblLook w:val="04A0" w:firstRow="1" w:lastRow="0" w:firstColumn="1" w:lastColumn="0" w:noHBand="0" w:noVBand="1"/>
      </w:tblPr>
      <w:tblGrid>
        <w:gridCol w:w="392"/>
        <w:gridCol w:w="1984"/>
        <w:gridCol w:w="1843"/>
        <w:gridCol w:w="2126"/>
        <w:gridCol w:w="2410"/>
        <w:gridCol w:w="1845"/>
        <w:gridCol w:w="2552"/>
        <w:gridCol w:w="2298"/>
      </w:tblGrid>
      <w:tr w:rsidR="00A763DE" w:rsidTr="00583DE1">
        <w:trPr>
          <w:trHeight w:val="1692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DE" w:rsidRDefault="00A763DE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DE" w:rsidRDefault="00A763DE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Название </w:t>
            </w:r>
          </w:p>
          <w:p w:rsidR="00A763DE" w:rsidRDefault="00A763DE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этапа плана  действий наставника по сопровождению наставляемого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DE" w:rsidRDefault="00A763D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Задача наставнической деятельности, которая должна быть решена на данном этапе (в соответствии с функциями наставника)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DE" w:rsidRDefault="00A763D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Формы и виды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наставничества организации деятельности участников мероприятия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DE" w:rsidRDefault="00A763D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Действия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наставника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en-US"/>
              </w:rPr>
              <w:t xml:space="preserve"> вовлечению наставляемого в профессиональную деятельность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DE" w:rsidRDefault="00A763D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Действия наставляемого/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ых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DE" w:rsidRDefault="00A763D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Результат действий по решению задач наставнической деятельности и достижению планируемых результатов 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DE" w:rsidRDefault="00A763DE">
            <w:pPr>
              <w:pStyle w:val="a3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en-US"/>
              </w:rPr>
              <w:t>****</w:t>
            </w:r>
          </w:p>
          <w:p w:rsidR="00A763DE" w:rsidRDefault="00A763DE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0"/>
                <w:szCs w:val="20"/>
                <w:lang w:eastAsia="en-US"/>
              </w:rPr>
              <w:t xml:space="preserve">Инструменты наставнической деятельности / дополнительные материалы для мероприятий </w:t>
            </w:r>
          </w:p>
        </w:tc>
      </w:tr>
      <w:tr w:rsidR="00A763DE" w:rsidTr="00583DE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DE" w:rsidRDefault="00A763DE" w:rsidP="004804E0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</w:t>
            </w:r>
            <w:r w:rsidR="004804E0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DE" w:rsidRPr="00A763DE" w:rsidRDefault="00A763DE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763DE">
              <w:rPr>
                <w:rFonts w:ascii="Times New Roman" w:hAnsi="Times New Roman" w:cs="Times New Roman"/>
                <w:sz w:val="20"/>
                <w:szCs w:val="20"/>
              </w:rPr>
              <w:t>период адаптации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DE" w:rsidRPr="00A763DE" w:rsidRDefault="00A763DE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763DE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профессиональной адаптации молодого учителя в коллективе педагогов, </w:t>
            </w:r>
            <w:r w:rsidRPr="00A763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учеников и родителей, также вхождению педагога в профессиональную деятельность.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119" w:rsidRPr="00AD3119" w:rsidRDefault="00AD311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31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диагностика;</w:t>
            </w:r>
          </w:p>
          <w:p w:rsidR="00AD3119" w:rsidRPr="00AD3119" w:rsidRDefault="00AD3119" w:rsidP="00AD311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3119">
              <w:rPr>
                <w:rFonts w:ascii="Times New Roman" w:hAnsi="Times New Roman" w:cs="Times New Roman"/>
                <w:sz w:val="20"/>
                <w:szCs w:val="20"/>
              </w:rPr>
              <w:t>- индивидуальные консультации;</w:t>
            </w:r>
          </w:p>
          <w:p w:rsidR="00AD3119" w:rsidRPr="00AD3119" w:rsidRDefault="00AD3119" w:rsidP="00AD311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3119">
              <w:rPr>
                <w:rFonts w:ascii="Times New Roman" w:hAnsi="Times New Roman" w:cs="Times New Roman"/>
                <w:sz w:val="20"/>
                <w:szCs w:val="20"/>
              </w:rPr>
              <w:t xml:space="preserve"> - посещение уроков; </w:t>
            </w:r>
          </w:p>
          <w:p w:rsidR="00AD3119" w:rsidRPr="00AD3119" w:rsidRDefault="00AD3119" w:rsidP="00AD311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3119">
              <w:rPr>
                <w:rFonts w:ascii="Times New Roman" w:hAnsi="Times New Roman" w:cs="Times New Roman"/>
                <w:sz w:val="20"/>
                <w:szCs w:val="20"/>
              </w:rPr>
              <w:t>- занятия в «Школе молодого педагога»;</w:t>
            </w:r>
          </w:p>
          <w:p w:rsidR="00AD3119" w:rsidRPr="00AD3119" w:rsidRDefault="00AD3119" w:rsidP="00AD311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AD3119">
              <w:rPr>
                <w:rFonts w:ascii="Times New Roman" w:hAnsi="Times New Roman" w:cs="Times New Roman"/>
                <w:sz w:val="20"/>
                <w:szCs w:val="20"/>
              </w:rPr>
              <w:t xml:space="preserve"> - тренинги; </w:t>
            </w:r>
          </w:p>
          <w:p w:rsidR="00A763DE" w:rsidRPr="00AD3119" w:rsidRDefault="00AD3119" w:rsidP="00AD311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AD31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анализ урока;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5E7" w:rsidRDefault="00EC55E7" w:rsidP="00EC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5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 Диагностика затруднений молодого педагога и выбор форм оказания помощи на основе анализа его потребностей.</w:t>
            </w:r>
          </w:p>
          <w:p w:rsidR="00EC55E7" w:rsidRDefault="00EC55E7" w:rsidP="00EC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5E7">
              <w:rPr>
                <w:rFonts w:ascii="Times New Roman" w:hAnsi="Times New Roman" w:cs="Times New Roman"/>
                <w:sz w:val="20"/>
                <w:szCs w:val="20"/>
              </w:rPr>
              <w:t xml:space="preserve"> 2. Посещение уроков </w:t>
            </w:r>
            <w:r w:rsidRPr="00EC55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молодого педагога. </w:t>
            </w:r>
          </w:p>
          <w:p w:rsidR="00EC55E7" w:rsidRDefault="00EC55E7" w:rsidP="00EC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5E7">
              <w:rPr>
                <w:rFonts w:ascii="Times New Roman" w:hAnsi="Times New Roman" w:cs="Times New Roman"/>
                <w:sz w:val="20"/>
                <w:szCs w:val="20"/>
              </w:rPr>
              <w:t xml:space="preserve">3. Планирование и анализ деятельности. </w:t>
            </w:r>
          </w:p>
          <w:p w:rsidR="00EC55E7" w:rsidRDefault="00EC55E7" w:rsidP="00EC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5E7">
              <w:rPr>
                <w:rFonts w:ascii="Times New Roman" w:hAnsi="Times New Roman" w:cs="Times New Roman"/>
                <w:sz w:val="20"/>
                <w:szCs w:val="20"/>
              </w:rPr>
              <w:t xml:space="preserve">4. Помощь молодому специалисту в повышении эффективности организации учебно-воспитательной работы. </w:t>
            </w:r>
          </w:p>
          <w:p w:rsidR="00EC55E7" w:rsidRDefault="00EC55E7" w:rsidP="00EC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5E7">
              <w:rPr>
                <w:rFonts w:ascii="Times New Roman" w:hAnsi="Times New Roman" w:cs="Times New Roman"/>
                <w:sz w:val="20"/>
                <w:szCs w:val="20"/>
              </w:rPr>
              <w:t xml:space="preserve">5. Ознакомление с основными направлениями и формами активизации познавательной, научно-исследовательской деятельности учащихся во внеурочное время (олимпиады, конкурсы, предметные недели, и </w:t>
            </w:r>
            <w:proofErr w:type="spellStart"/>
            <w:proofErr w:type="gramStart"/>
            <w:r w:rsidRPr="00EC55E7">
              <w:rPr>
                <w:rFonts w:ascii="Times New Roman" w:hAnsi="Times New Roman" w:cs="Times New Roman"/>
                <w:sz w:val="20"/>
                <w:szCs w:val="20"/>
              </w:rPr>
              <w:t>др</w:t>
            </w:r>
            <w:proofErr w:type="spellEnd"/>
            <w:proofErr w:type="gramEnd"/>
          </w:p>
          <w:p w:rsidR="00EC55E7" w:rsidRDefault="00EC55E7" w:rsidP="00EC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EC55E7">
              <w:rPr>
                <w:rFonts w:ascii="Times New Roman" w:hAnsi="Times New Roman" w:cs="Times New Roman"/>
                <w:sz w:val="20"/>
                <w:szCs w:val="20"/>
              </w:rPr>
              <w:t xml:space="preserve">6. Создание условий для совершенствования педагогического мастерства молодого педагога (открытый урок/мероприятие/мастер класс - разработка). </w:t>
            </w:r>
          </w:p>
          <w:p w:rsidR="00AD3119" w:rsidRPr="00EC55E7" w:rsidRDefault="00EC55E7" w:rsidP="00EC55E7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C55E7">
              <w:rPr>
                <w:rFonts w:ascii="Times New Roman" w:hAnsi="Times New Roman" w:cs="Times New Roman"/>
                <w:sz w:val="20"/>
                <w:szCs w:val="20"/>
              </w:rPr>
              <w:t>7. Демонстрация опыта успешной педагогической деятельности опытными учителями. 8. Организация мониторинга эффективности деятельности.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DE" w:rsidRPr="005D04B3" w:rsidRDefault="00B75B3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04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 выявляются проблемы, которые испытывает молодой учитель в начале своей профессиональной </w:t>
            </w:r>
            <w:r w:rsidRPr="005D04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деятельности</w:t>
            </w:r>
          </w:p>
          <w:p w:rsidR="00B23A4C" w:rsidRPr="005D04B3" w:rsidRDefault="00B23A4C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04B3">
              <w:rPr>
                <w:rFonts w:ascii="Times New Roman" w:hAnsi="Times New Roman" w:cs="Times New Roman"/>
                <w:sz w:val="20"/>
                <w:szCs w:val="20"/>
              </w:rPr>
              <w:t>2.  анализ и самоанализ</w:t>
            </w:r>
          </w:p>
          <w:p w:rsidR="005D04B3" w:rsidRPr="005D04B3" w:rsidRDefault="005D04B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D04B3">
              <w:rPr>
                <w:rFonts w:ascii="Times New Roman" w:hAnsi="Times New Roman" w:cs="Times New Roman"/>
                <w:sz w:val="20"/>
                <w:szCs w:val="20"/>
              </w:rPr>
              <w:t>3.  участие молодого педагога в практикумах по планированию собственной методической работы и работы с детьми, проектированию методической структуры занятия в зависимости от его типа и вида, оптимизации выбора методов и средств обучения при организации различных видов занятия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DE" w:rsidRDefault="004D20C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Успешно адаптировавшийся м</w:t>
            </w:r>
            <w:r w:rsidR="00A763DE" w:rsidRPr="00AD3119">
              <w:rPr>
                <w:rFonts w:ascii="Times New Roman" w:hAnsi="Times New Roman" w:cs="Times New Roman"/>
                <w:sz w:val="20"/>
                <w:szCs w:val="20"/>
              </w:rPr>
              <w:t xml:space="preserve">олодой специалист </w:t>
            </w:r>
            <w:proofErr w:type="gramStart"/>
            <w:r w:rsidR="00A763DE" w:rsidRPr="00AD3119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="00A763DE" w:rsidRPr="00AD3119">
              <w:rPr>
                <w:rFonts w:ascii="Times New Roman" w:hAnsi="Times New Roman" w:cs="Times New Roman"/>
                <w:sz w:val="20"/>
                <w:szCs w:val="20"/>
              </w:rPr>
              <w:t xml:space="preserve"> сформированными навыками самоорганизации, самостоятельного поиска </w:t>
            </w:r>
            <w:r w:rsidR="00A763DE" w:rsidRPr="00AD31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информации, владеющий знаниями и умениями в области поурочного планирования, анализа и самоанализа урока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D20C5" w:rsidRPr="00AD3119" w:rsidRDefault="004D20C5" w:rsidP="004D20C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1580" w:rsidRPr="00BC1580" w:rsidRDefault="008E6EA3" w:rsidP="008E6EA3">
            <w:pPr>
              <w:pStyle w:val="a5"/>
              <w:rPr>
                <w:rFonts w:ascii="Times New Roman" w:eastAsia="Times New Roman" w:hAnsi="Times New Roman" w:cs="Times New Roman"/>
                <w:color w:val="181818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  <w:lang w:eastAsia="ru-RU"/>
              </w:rPr>
              <w:lastRenderedPageBreak/>
              <w:t>-</w:t>
            </w:r>
            <w:r w:rsidR="00583DE1"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  <w:lang w:eastAsia="ru-RU"/>
              </w:rPr>
              <w:t xml:space="preserve"> </w:t>
            </w:r>
            <w:r w:rsidR="00BC1580"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  <w:lang w:eastAsia="ru-RU"/>
              </w:rPr>
              <w:t xml:space="preserve">анкета </w:t>
            </w:r>
            <w:r w:rsidR="00BC1580" w:rsidRPr="00BC1580"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  <w:lang w:eastAsia="ru-RU"/>
              </w:rPr>
              <w:t>для молодых педагогов</w:t>
            </w:r>
            <w:r w:rsidR="005C322C"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  <w:lang w:eastAsia="ru-RU"/>
              </w:rPr>
              <w:t xml:space="preserve">/ </w:t>
            </w:r>
            <w:r w:rsidR="005C322C" w:rsidRPr="005C322C">
              <w:rPr>
                <w:rFonts w:ascii="Times New Roman" w:eastAsia="Times New Roman" w:hAnsi="Times New Roman" w:cs="Times New Roman"/>
                <w:bCs/>
                <w:color w:val="181818"/>
                <w:sz w:val="20"/>
                <w:szCs w:val="20"/>
                <w:lang w:eastAsia="ru-RU"/>
              </w:rPr>
              <w:t>https://unyugansc1.86.i-schools.ru/files/Attestasiya/Shorokhova/Shor_2.1.12_Diagnostich_sbornik.pdf</w:t>
            </w:r>
          </w:p>
          <w:p w:rsidR="005C322C" w:rsidRPr="005C322C" w:rsidRDefault="005C322C" w:rsidP="005C322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- анкета для выявления потребностей молодого специалиста</w:t>
            </w:r>
            <w:r w:rsidRPr="005C322C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5C322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begin"/>
            </w:r>
            <w:r w:rsidRPr="005C322C">
              <w:rPr>
                <w:rFonts w:ascii="Times New Roman" w:eastAsia="Times New Roman" w:hAnsi="Times New Roman" w:cs="Times New Roman"/>
                <w:sz w:val="20"/>
                <w:szCs w:val="20"/>
              </w:rPr>
              <w:instrText xml:space="preserve"> HYPERLINK "https://uobarum.rtyva.ru/wp-content/uploads/2024/01/%D0%90%D0%BD%D0%BA%D0%B5%D1%82%D0%B0-%D0%B4%D0%BB%D1%8F-%D0%B2%D1%8B%D1%8F%D0%B2%D0%BB%D0%B5%D0%BD%D0%B8%D1%8F-%D0%BF%D0%BE%D1%82%D1%80%D0%B5%D0%B1%D0%BD%D0%BE%D1%81%D1%82%D0%B5%D0%B9-%D0%BC%D0%BE%D0%BB%D0%BE%D0%B4%D0%BE%D0%B3%D0%BE-%D1%81%D0%BF%D0%B5%D1%86%D0%B8%D0%B0%D0%BB%D0%B8%D1%81%D1%82%D0%B0.docx" \t "_blank" </w:instrText>
            </w:r>
            <w:r w:rsidRPr="005C322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separate"/>
            </w:r>
            <w:r w:rsidRPr="005C322C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uobarum.rtyva.ru</w:t>
            </w:r>
            <w:r w:rsidRPr="005C322C">
              <w:rPr>
                <w:rFonts w:ascii="Times New Roman" w:eastAsia="Times New Roman" w:hAnsi="Times New Roman" w:cs="Times New Roman"/>
                <w:sz w:val="20"/>
                <w:szCs w:val="20"/>
              </w:rPr>
              <w:t>›wp-content</w:t>
            </w:r>
            <w:proofErr w:type="spellEnd"/>
            <w:r w:rsidRPr="005C322C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5C322C">
              <w:rPr>
                <w:rFonts w:ascii="Times New Roman" w:eastAsia="Times New Roman" w:hAnsi="Times New Roman" w:cs="Times New Roman"/>
                <w:sz w:val="20"/>
                <w:szCs w:val="20"/>
              </w:rPr>
              <w:t>uploads</w:t>
            </w:r>
            <w:proofErr w:type="spellEnd"/>
            <w:r w:rsidRPr="005C322C">
              <w:rPr>
                <w:rFonts w:ascii="Times New Roman" w:eastAsia="Times New Roman" w:hAnsi="Times New Roman" w:cs="Times New Roman"/>
                <w:sz w:val="20"/>
                <w:szCs w:val="20"/>
              </w:rPr>
              <w:t>/2024/01/…</w:t>
            </w:r>
            <w:r w:rsidRPr="005C322C">
              <w:rPr>
                <w:rFonts w:ascii="Times New Roman" w:eastAsia="Times New Roman" w:hAnsi="Times New Roman" w:cs="Times New Roman"/>
                <w:sz w:val="20"/>
                <w:szCs w:val="20"/>
              </w:rPr>
              <w:fldChar w:fldCharType="end"/>
            </w:r>
          </w:p>
          <w:p w:rsidR="00BC1580" w:rsidRPr="00BC1580" w:rsidRDefault="00BC1580" w:rsidP="00BC158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763DE" w:rsidTr="00583DE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DE" w:rsidRDefault="00A763DE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DE" w:rsidRPr="00A763DE" w:rsidRDefault="005D04B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583DE1">
              <w:rPr>
                <w:rFonts w:ascii="Times New Roman" w:hAnsi="Times New Roman" w:cs="Times New Roman"/>
                <w:sz w:val="20"/>
                <w:szCs w:val="20"/>
              </w:rPr>
              <w:t>ериод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проектировочный</w:t>
            </w:r>
            <w:r w:rsidR="00A763DE" w:rsidRPr="00A763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процесс </w:t>
            </w:r>
            <w:r w:rsidR="00A763DE" w:rsidRPr="00A763DE">
              <w:rPr>
                <w:rFonts w:ascii="Times New Roman" w:hAnsi="Times New Roman" w:cs="Times New Roman"/>
                <w:sz w:val="20"/>
                <w:szCs w:val="20"/>
              </w:rPr>
              <w:t xml:space="preserve">развития профессиональных умений, накопления </w:t>
            </w:r>
            <w:r w:rsidR="00A763DE" w:rsidRPr="00A763D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опыта, поиска лучших методов и приемов работы с детьми, формирования своего стиля в работе, </w:t>
            </w:r>
            <w:proofErr w:type="spellStart"/>
            <w:r w:rsidR="00A763DE" w:rsidRPr="00A763DE">
              <w:rPr>
                <w:rFonts w:ascii="Times New Roman" w:hAnsi="Times New Roman" w:cs="Times New Roman"/>
                <w:sz w:val="20"/>
                <w:szCs w:val="20"/>
              </w:rPr>
              <w:t>снискание</w:t>
            </w:r>
            <w:proofErr w:type="spellEnd"/>
            <w:r w:rsidR="00A763DE" w:rsidRPr="00A763DE">
              <w:rPr>
                <w:rFonts w:ascii="Times New Roman" w:hAnsi="Times New Roman" w:cs="Times New Roman"/>
                <w:sz w:val="20"/>
                <w:szCs w:val="20"/>
              </w:rPr>
              <w:t xml:space="preserve"> авторитета среди детей, родителей, коллег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DE" w:rsidRPr="005D04B3" w:rsidRDefault="005D04B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D04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потребности молодого специалиста в проектировании </w:t>
            </w:r>
            <w:r w:rsidRPr="005D04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своего дальнейшего профессионального роста, в совершенствовании теоретических и практических знаний, умений, навыков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4B3" w:rsidRPr="00BD4A01" w:rsidRDefault="005D04B3" w:rsidP="005D04B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A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индивидуальные консультации;  </w:t>
            </w:r>
          </w:p>
          <w:p w:rsidR="005D04B3" w:rsidRPr="00BD4A01" w:rsidRDefault="005D04B3" w:rsidP="005D04B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A01">
              <w:rPr>
                <w:rFonts w:ascii="Times New Roman" w:hAnsi="Times New Roman" w:cs="Times New Roman"/>
                <w:sz w:val="20"/>
                <w:szCs w:val="20"/>
              </w:rPr>
              <w:t>- самоанализ уроков;</w:t>
            </w:r>
          </w:p>
          <w:p w:rsidR="005D04B3" w:rsidRPr="00BD4A01" w:rsidRDefault="005D04B3" w:rsidP="005D04B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A01">
              <w:rPr>
                <w:rFonts w:ascii="Times New Roman" w:hAnsi="Times New Roman" w:cs="Times New Roman"/>
                <w:sz w:val="20"/>
                <w:szCs w:val="20"/>
              </w:rPr>
              <w:t>-  мастер-классы;</w:t>
            </w:r>
          </w:p>
          <w:p w:rsidR="005D04B3" w:rsidRPr="00BD4A01" w:rsidRDefault="005D04B3" w:rsidP="005D04B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A01">
              <w:rPr>
                <w:rFonts w:ascii="Times New Roman" w:hAnsi="Times New Roman" w:cs="Times New Roman"/>
                <w:sz w:val="20"/>
                <w:szCs w:val="20"/>
              </w:rPr>
              <w:t>-  открытые уроки;</w:t>
            </w:r>
          </w:p>
          <w:p w:rsidR="005D04B3" w:rsidRPr="00BD4A01" w:rsidRDefault="005D04B3" w:rsidP="005D04B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A0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 внеурочные занятия;</w:t>
            </w:r>
          </w:p>
          <w:p w:rsidR="00A763DE" w:rsidRPr="00BD4A01" w:rsidRDefault="005D04B3" w:rsidP="005D04B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A01">
              <w:rPr>
                <w:rFonts w:ascii="Times New Roman" w:hAnsi="Times New Roman" w:cs="Times New Roman"/>
                <w:sz w:val="20"/>
                <w:szCs w:val="20"/>
              </w:rPr>
              <w:t>-  работа над темой самообразования</w:t>
            </w:r>
            <w:r w:rsidR="00756879" w:rsidRPr="00BD4A01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56879" w:rsidRPr="00BD4A01" w:rsidRDefault="00756879" w:rsidP="005D04B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A01">
              <w:rPr>
                <w:rFonts w:ascii="Times New Roman" w:hAnsi="Times New Roman" w:cs="Times New Roman"/>
                <w:sz w:val="20"/>
                <w:szCs w:val="20"/>
              </w:rPr>
              <w:t xml:space="preserve">- педагогические мастерские,  </w:t>
            </w:r>
          </w:p>
          <w:p w:rsidR="00756879" w:rsidRPr="00BD4A01" w:rsidRDefault="00756879" w:rsidP="0075687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BD4A01">
              <w:rPr>
                <w:rFonts w:ascii="Times New Roman" w:hAnsi="Times New Roman" w:cs="Times New Roman"/>
                <w:sz w:val="20"/>
                <w:szCs w:val="20"/>
              </w:rPr>
              <w:t>- работу в творческих группах</w:t>
            </w:r>
          </w:p>
          <w:p w:rsidR="00BD4A01" w:rsidRPr="00BD4A01" w:rsidRDefault="00BD4A01" w:rsidP="00BD4A01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BD4A01">
              <w:rPr>
                <w:rFonts w:ascii="Times New Roman" w:hAnsi="Times New Roman" w:cs="Times New Roman"/>
                <w:sz w:val="20"/>
                <w:szCs w:val="20"/>
              </w:rPr>
              <w:t>проблемно-деловая игра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4B3" w:rsidRPr="005D04B3" w:rsidRDefault="005D04B3" w:rsidP="005D04B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04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1) стимулировать личностно-профессиональное развитие молодого специалиста посредством </w:t>
            </w:r>
            <w:r w:rsidRPr="005D04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использования эффективных форм повышения профессиональной компетентности и профессионального мастерства молодых специалистов; </w:t>
            </w:r>
          </w:p>
          <w:p w:rsidR="005D04B3" w:rsidRPr="005D04B3" w:rsidRDefault="005D04B3" w:rsidP="005D04B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5D04B3">
              <w:rPr>
                <w:rFonts w:ascii="Times New Roman" w:hAnsi="Times New Roman" w:cs="Times New Roman"/>
                <w:sz w:val="20"/>
                <w:szCs w:val="20"/>
              </w:rPr>
              <w:t xml:space="preserve">2) сформировать умение планировать и организовать свою деятельность; </w:t>
            </w:r>
          </w:p>
          <w:p w:rsidR="00A763DE" w:rsidRPr="005D04B3" w:rsidRDefault="005D04B3" w:rsidP="005D04B3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D04B3">
              <w:rPr>
                <w:rFonts w:ascii="Times New Roman" w:hAnsi="Times New Roman" w:cs="Times New Roman"/>
                <w:sz w:val="20"/>
                <w:szCs w:val="20"/>
              </w:rPr>
              <w:t>3) обеспечить информационное пространство для самостоятельного овладения профессиональными знаниями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DE" w:rsidRPr="00F04B34" w:rsidRDefault="00F04B34" w:rsidP="00F04B34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1. посещение </w:t>
            </w:r>
            <w:r w:rsidRPr="00F04B34">
              <w:rPr>
                <w:rFonts w:ascii="Times New Roman" w:hAnsi="Times New Roman" w:cs="Times New Roman"/>
                <w:sz w:val="20"/>
                <w:szCs w:val="20"/>
              </w:rPr>
              <w:t>заняти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F04B34">
              <w:rPr>
                <w:rFonts w:ascii="Times New Roman" w:hAnsi="Times New Roman" w:cs="Times New Roman"/>
                <w:sz w:val="20"/>
                <w:szCs w:val="20"/>
              </w:rPr>
              <w:t xml:space="preserve"> в «школе молодого педагога», где проводятся </w:t>
            </w:r>
            <w:r w:rsidRPr="00F04B3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педагогические чтения, </w:t>
            </w:r>
            <w:r w:rsidR="00756879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proofErr w:type="spellStart"/>
            <w:r w:rsidRPr="00F04B34">
              <w:rPr>
                <w:rFonts w:ascii="Times New Roman" w:hAnsi="Times New Roman" w:cs="Times New Roman"/>
                <w:sz w:val="20"/>
                <w:szCs w:val="20"/>
              </w:rPr>
              <w:t>взаимопосещение</w:t>
            </w:r>
            <w:proofErr w:type="spellEnd"/>
            <w:r w:rsidRPr="00F04B34">
              <w:rPr>
                <w:rFonts w:ascii="Times New Roman" w:hAnsi="Times New Roman" w:cs="Times New Roman"/>
                <w:sz w:val="20"/>
                <w:szCs w:val="20"/>
              </w:rPr>
              <w:t xml:space="preserve"> уроков с последующим анализом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78E" w:rsidRDefault="0066778E" w:rsidP="0066778E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</w:t>
            </w:r>
            <w:r w:rsidRPr="00AD3119">
              <w:rPr>
                <w:rFonts w:ascii="Times New Roman" w:hAnsi="Times New Roman" w:cs="Times New Roman"/>
                <w:sz w:val="20"/>
                <w:szCs w:val="20"/>
              </w:rPr>
              <w:t xml:space="preserve">олодой специалист с </w:t>
            </w:r>
            <w:r w:rsidRPr="0066778E">
              <w:rPr>
                <w:rFonts w:ascii="Times New Roman" w:hAnsi="Times New Roman" w:cs="Times New Roman"/>
                <w:sz w:val="20"/>
                <w:szCs w:val="20"/>
              </w:rPr>
              <w:t xml:space="preserve"> выраб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отанным </w:t>
            </w:r>
            <w:r w:rsidRPr="0066778E">
              <w:rPr>
                <w:rFonts w:ascii="Times New Roman" w:hAnsi="Times New Roman" w:cs="Times New Roman"/>
                <w:sz w:val="20"/>
                <w:szCs w:val="20"/>
              </w:rPr>
              <w:t>индивидуальн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ым</w:t>
            </w:r>
            <w:r w:rsidRPr="0066778E">
              <w:rPr>
                <w:rFonts w:ascii="Times New Roman" w:hAnsi="Times New Roman" w:cs="Times New Roman"/>
                <w:sz w:val="20"/>
                <w:szCs w:val="20"/>
              </w:rPr>
              <w:t xml:space="preserve"> стил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ем </w:t>
            </w:r>
            <w:r w:rsidRPr="0066778E">
              <w:rPr>
                <w:rFonts w:ascii="Times New Roman" w:hAnsi="Times New Roman" w:cs="Times New Roman"/>
                <w:sz w:val="20"/>
                <w:szCs w:val="20"/>
              </w:rPr>
              <w:t xml:space="preserve">деятельности,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3119">
              <w:rPr>
                <w:rFonts w:ascii="Times New Roman" w:hAnsi="Times New Roman" w:cs="Times New Roman"/>
                <w:sz w:val="20"/>
                <w:szCs w:val="20"/>
              </w:rPr>
              <w:t xml:space="preserve">сформированными </w:t>
            </w:r>
            <w:r w:rsidRPr="00AD311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навыками</w:t>
            </w:r>
          </w:p>
          <w:p w:rsidR="00A763DE" w:rsidRPr="0066778E" w:rsidRDefault="0066778E" w:rsidP="0066778E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66778E">
              <w:rPr>
                <w:rFonts w:ascii="Times New Roman" w:hAnsi="Times New Roman" w:cs="Times New Roman"/>
                <w:sz w:val="20"/>
                <w:szCs w:val="20"/>
              </w:rPr>
              <w:t>существл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ения</w:t>
            </w:r>
            <w:r w:rsidRPr="0066778E">
              <w:rPr>
                <w:rFonts w:ascii="Times New Roman" w:hAnsi="Times New Roman" w:cs="Times New Roman"/>
                <w:sz w:val="20"/>
                <w:szCs w:val="20"/>
              </w:rPr>
              <w:t xml:space="preserve"> планировани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66778E">
              <w:rPr>
                <w:rFonts w:ascii="Times New Roman" w:hAnsi="Times New Roman" w:cs="Times New Roman"/>
                <w:sz w:val="20"/>
                <w:szCs w:val="20"/>
              </w:rPr>
              <w:t xml:space="preserve"> методической работы, корректировк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6778E">
              <w:rPr>
                <w:rFonts w:ascii="Times New Roman" w:hAnsi="Times New Roman" w:cs="Times New Roman"/>
                <w:sz w:val="20"/>
                <w:szCs w:val="20"/>
              </w:rPr>
              <w:t xml:space="preserve"> профессиональных умений молодого учителя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66778E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6778E">
              <w:rPr>
                <w:rFonts w:ascii="Times New Roman" w:hAnsi="Times New Roman" w:cs="Times New Roman"/>
                <w:sz w:val="20"/>
                <w:szCs w:val="20"/>
              </w:rPr>
              <w:t xml:space="preserve"> восприятия ситуации, оценк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6778E">
              <w:rPr>
                <w:rFonts w:ascii="Times New Roman" w:hAnsi="Times New Roman" w:cs="Times New Roman"/>
                <w:sz w:val="20"/>
                <w:szCs w:val="20"/>
              </w:rPr>
              <w:t xml:space="preserve"> собственных знаний и навыков, открытост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66778E">
              <w:rPr>
                <w:rFonts w:ascii="Times New Roman" w:hAnsi="Times New Roman" w:cs="Times New Roman"/>
                <w:sz w:val="20"/>
                <w:szCs w:val="20"/>
              </w:rPr>
              <w:t xml:space="preserve"> к обратной связи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DE" w:rsidRPr="0066056A" w:rsidRDefault="00F04B34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66056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 xml:space="preserve">- </w:t>
            </w:r>
            <w:r w:rsidRPr="006605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571F">
              <w:rPr>
                <w:rFonts w:ascii="Times New Roman" w:hAnsi="Times New Roman" w:cs="Times New Roman"/>
                <w:sz w:val="20"/>
                <w:szCs w:val="20"/>
              </w:rPr>
              <w:t>карта профессионально-личностного роста педагога/</w:t>
            </w:r>
            <w:r w:rsidR="00DA571F">
              <w:t xml:space="preserve"> </w:t>
            </w:r>
            <w:r w:rsidR="00DA571F" w:rsidRPr="00DA571F">
              <w:rPr>
                <w:rFonts w:ascii="Times New Roman" w:hAnsi="Times New Roman" w:cs="Times New Roman"/>
                <w:sz w:val="20"/>
                <w:szCs w:val="20"/>
              </w:rPr>
              <w:t>https://infourok.ru/proekt</w:t>
            </w:r>
            <w:r w:rsidR="00DA571F" w:rsidRPr="00DA57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-karta-professionalnolichnostnogo-rosta-pedagoga-1763494.html </w:t>
            </w:r>
            <w:r w:rsidRPr="0066056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04B34" w:rsidRPr="0066056A" w:rsidRDefault="0066056A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66056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ситуативные задачи/</w:t>
            </w:r>
            <w:r>
              <w:t xml:space="preserve"> </w:t>
            </w:r>
            <w:r w:rsidRPr="00DA571F">
              <w:rPr>
                <w:rFonts w:ascii="Times New Roman" w:hAnsi="Times New Roman" w:cs="Times New Roman"/>
                <w:sz w:val="20"/>
                <w:szCs w:val="20"/>
              </w:rPr>
              <w:t>Наставничество в школе. Педагогические перспективные способы совершенствования культуры наставнической деятельности участников образовательных отношений</w:t>
            </w:r>
            <w:proofErr w:type="gramStart"/>
            <w:r w:rsidRPr="00DA571F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DA571F">
              <w:rPr>
                <w:rFonts w:ascii="Times New Roman" w:hAnsi="Times New Roman" w:cs="Times New Roman"/>
                <w:sz w:val="20"/>
                <w:szCs w:val="20"/>
              </w:rPr>
              <w:t xml:space="preserve"> сборник ситуационных задач для слушателей курсов профессиональной переподготовки / Д. Ф. Ильясов, В. В. Кудинов, Е. А. Селиванова [и др.]. – Челябинск</w:t>
            </w:r>
            <w:proofErr w:type="gramStart"/>
            <w:r w:rsidRPr="00DA571F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DA571F">
              <w:rPr>
                <w:rFonts w:ascii="Times New Roman" w:hAnsi="Times New Roman" w:cs="Times New Roman"/>
                <w:sz w:val="20"/>
                <w:szCs w:val="20"/>
              </w:rPr>
              <w:t xml:space="preserve"> ЧИППКРО, 2021. – 100 с.</w:t>
            </w:r>
          </w:p>
        </w:tc>
      </w:tr>
      <w:tr w:rsidR="00A763DE" w:rsidTr="00583DE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DE" w:rsidRDefault="00A763DE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DE" w:rsidRPr="00A763DE" w:rsidRDefault="003F450A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Период </w:t>
            </w:r>
            <w:r w:rsidR="00A763DE" w:rsidRPr="00A763DE">
              <w:rPr>
                <w:rFonts w:ascii="Times New Roman" w:hAnsi="Times New Roman" w:cs="Times New Roman"/>
                <w:sz w:val="20"/>
                <w:szCs w:val="20"/>
              </w:rPr>
              <w:t>обобщение своего опыта работы. Рефлексивная деятельность педагога: анализ педагогической деятельности, определение проблем и новых перспектив.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DE" w:rsidRPr="00FF61DD" w:rsidRDefault="00FF61DD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F61DD">
              <w:rPr>
                <w:rFonts w:ascii="Times New Roman" w:hAnsi="Times New Roman" w:cs="Times New Roman"/>
                <w:sz w:val="20"/>
                <w:szCs w:val="20"/>
              </w:rPr>
              <w:t>оздание условий для развития профессиональной рефлексии педагогов в педагогической деятельности, содействовать становлению молодого педагога как самостоятельного учителя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57A" w:rsidRDefault="0091721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17215">
              <w:rPr>
                <w:rFonts w:ascii="Times New Roman" w:hAnsi="Times New Roman" w:cs="Times New Roman"/>
                <w:sz w:val="20"/>
                <w:szCs w:val="20"/>
              </w:rPr>
              <w:t xml:space="preserve">- индивидуальные, групповые консультации; </w:t>
            </w:r>
          </w:p>
          <w:p w:rsidR="0062057A" w:rsidRDefault="0091721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17215">
              <w:rPr>
                <w:rFonts w:ascii="Times New Roman" w:hAnsi="Times New Roman" w:cs="Times New Roman"/>
                <w:sz w:val="20"/>
                <w:szCs w:val="20"/>
              </w:rPr>
              <w:t xml:space="preserve">- посещение уроков; </w:t>
            </w:r>
          </w:p>
          <w:p w:rsidR="0062057A" w:rsidRDefault="0091721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17215">
              <w:rPr>
                <w:rFonts w:ascii="Times New Roman" w:hAnsi="Times New Roman" w:cs="Times New Roman"/>
                <w:sz w:val="20"/>
                <w:szCs w:val="20"/>
              </w:rPr>
              <w:t>- самоанализ учебных занятий;</w:t>
            </w:r>
          </w:p>
          <w:p w:rsidR="0062057A" w:rsidRDefault="0091721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17215">
              <w:rPr>
                <w:rFonts w:ascii="Times New Roman" w:hAnsi="Times New Roman" w:cs="Times New Roman"/>
                <w:sz w:val="20"/>
                <w:szCs w:val="20"/>
              </w:rPr>
              <w:t>- мастер-классы;</w:t>
            </w:r>
          </w:p>
          <w:p w:rsidR="0062057A" w:rsidRDefault="0091721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17215">
              <w:rPr>
                <w:rFonts w:ascii="Times New Roman" w:hAnsi="Times New Roman" w:cs="Times New Roman"/>
                <w:sz w:val="20"/>
                <w:szCs w:val="20"/>
              </w:rPr>
              <w:t xml:space="preserve"> - открытые уроки,</w:t>
            </w:r>
          </w:p>
          <w:p w:rsidR="0062057A" w:rsidRDefault="0091721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17215">
              <w:rPr>
                <w:rFonts w:ascii="Times New Roman" w:hAnsi="Times New Roman" w:cs="Times New Roman"/>
                <w:sz w:val="20"/>
                <w:szCs w:val="20"/>
              </w:rPr>
              <w:t xml:space="preserve"> - внеклассные мероприятия;</w:t>
            </w:r>
          </w:p>
          <w:p w:rsidR="0062057A" w:rsidRDefault="0091721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917215">
              <w:rPr>
                <w:rFonts w:ascii="Times New Roman" w:hAnsi="Times New Roman" w:cs="Times New Roman"/>
                <w:sz w:val="20"/>
                <w:szCs w:val="20"/>
              </w:rPr>
              <w:t xml:space="preserve"> - выступления на педсоветах, методических объединениях;</w:t>
            </w:r>
          </w:p>
          <w:p w:rsidR="00A763DE" w:rsidRPr="00917215" w:rsidRDefault="0091721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917215">
              <w:rPr>
                <w:rFonts w:ascii="Times New Roman" w:hAnsi="Times New Roman" w:cs="Times New Roman"/>
                <w:sz w:val="20"/>
                <w:szCs w:val="20"/>
              </w:rPr>
              <w:t xml:space="preserve"> - участие в профессиональных </w:t>
            </w:r>
            <w:r w:rsidRPr="0091721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конкурсах.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DE" w:rsidRPr="00BF56B9" w:rsidRDefault="00BF56B9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BF56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сформировать у молодого учителя способность и стремление к рефлексии собственной деятельности, умения критически оценивать процесс профессионального становления и развития, самостоятельно управлять своим профессиональным развитием.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DE" w:rsidRDefault="001A336A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Pr="001A336A">
              <w:rPr>
                <w:rFonts w:ascii="Times New Roman" w:hAnsi="Times New Roman" w:cs="Times New Roman"/>
                <w:sz w:val="20"/>
                <w:szCs w:val="20"/>
              </w:rPr>
              <w:t>посещение занятий друг друга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1A336A" w:rsidRDefault="001A336A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участие в мастер-классах;</w:t>
            </w:r>
          </w:p>
          <w:p w:rsidR="001A336A" w:rsidRDefault="001A336A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подготовка и проведение внеклассного мероприятия;</w:t>
            </w:r>
          </w:p>
          <w:p w:rsidR="001A336A" w:rsidRPr="001A336A" w:rsidRDefault="001A336A" w:rsidP="001A336A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 участие в конкурсах профессионального мастерства.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DE" w:rsidRPr="00BF56B9" w:rsidRDefault="0091721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BF56B9" w:rsidRPr="00BF56B9">
              <w:rPr>
                <w:rFonts w:ascii="Times New Roman" w:hAnsi="Times New Roman" w:cs="Times New Roman"/>
                <w:sz w:val="20"/>
                <w:szCs w:val="20"/>
              </w:rPr>
              <w:t>олодой специалист, умеющий планировать собственную и ученическую деятельность, применять нетрадиционные формы работы, психологически и профессионально готовый к самостоятельной деятельности, творческому поиску и самообразованию.</w:t>
            </w:r>
          </w:p>
        </w:tc>
        <w:tc>
          <w:tcPr>
            <w:tcW w:w="2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DE" w:rsidRDefault="00E5294E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ситуативные задачи/</w:t>
            </w:r>
            <w:r>
              <w:t xml:space="preserve"> </w:t>
            </w:r>
            <w:r w:rsidRPr="00DA571F">
              <w:rPr>
                <w:rFonts w:ascii="Times New Roman" w:hAnsi="Times New Roman" w:cs="Times New Roman"/>
                <w:sz w:val="20"/>
                <w:szCs w:val="20"/>
              </w:rPr>
              <w:t>Наставничество в школе. Педагогические перспективные способы совершенствования культуры наставнической деятельности участников образовательных отношений</w:t>
            </w:r>
            <w:proofErr w:type="gramStart"/>
            <w:r w:rsidRPr="00DA571F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DA571F">
              <w:rPr>
                <w:rFonts w:ascii="Times New Roman" w:hAnsi="Times New Roman" w:cs="Times New Roman"/>
                <w:sz w:val="20"/>
                <w:szCs w:val="20"/>
              </w:rPr>
              <w:t xml:space="preserve"> сборник ситуационных задач для слушателей курсов профессиональной переподготовки / Д. Ф. Ильясов, В. В. Кудинов, </w:t>
            </w:r>
            <w:r w:rsidRPr="00DA57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Е. А. Селиванова [и др.]. – Челябинск</w:t>
            </w:r>
            <w:proofErr w:type="gramStart"/>
            <w:r w:rsidRPr="00DA571F">
              <w:rPr>
                <w:rFonts w:ascii="Times New Roman" w:hAnsi="Times New Roman" w:cs="Times New Roman"/>
                <w:sz w:val="20"/>
                <w:szCs w:val="20"/>
              </w:rPr>
              <w:t xml:space="preserve"> :</w:t>
            </w:r>
            <w:proofErr w:type="gramEnd"/>
            <w:r w:rsidRPr="00DA571F">
              <w:rPr>
                <w:rFonts w:ascii="Times New Roman" w:hAnsi="Times New Roman" w:cs="Times New Roman"/>
                <w:sz w:val="20"/>
                <w:szCs w:val="20"/>
              </w:rPr>
              <w:t xml:space="preserve"> ЧИППКРО, 2021. – 100 с.</w:t>
            </w:r>
          </w:p>
        </w:tc>
      </w:tr>
      <w:tr w:rsidR="00A763DE" w:rsidTr="00583DE1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63DE" w:rsidRDefault="00A763DE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63DE" w:rsidRDefault="00A763DE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Анализ реализованного плана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действий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по сопровождению наставляемого/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, анализ эффективности реализации плана</w:t>
            </w:r>
          </w:p>
        </w:tc>
        <w:tc>
          <w:tcPr>
            <w:tcW w:w="1307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56A" w:rsidRPr="00013784" w:rsidRDefault="0066056A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013784">
              <w:rPr>
                <w:rFonts w:ascii="Times New Roman" w:hAnsi="Times New Roman" w:cs="Times New Roman"/>
                <w:sz w:val="20"/>
                <w:szCs w:val="20"/>
              </w:rPr>
              <w:t>Эффективность моей работы наставника напрямую связана с тем, насколько правильно выстроена система взаимосвязей между молодым учителем, другими сотрудниками и руководителем. Здесь должно установиться единое видение в восприятии реальности. Только в этом случае передаваемые знания и навыки будут иметь практическое воплощение. Хорошие плоды даст наставничество, если у обеих сторон будет система мотивов, побуждающих к совместным действиям.</w:t>
            </w:r>
          </w:p>
          <w:p w:rsidR="0066056A" w:rsidRPr="00013784" w:rsidRDefault="0066056A" w:rsidP="00013784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 w:rsidRPr="00013784">
              <w:rPr>
                <w:rFonts w:ascii="Times New Roman" w:hAnsi="Times New Roman" w:cs="Times New Roman"/>
                <w:sz w:val="20"/>
                <w:szCs w:val="20"/>
              </w:rPr>
              <w:t>Систематическая и целенаправленная работа с молодыми педагогами да</w:t>
            </w:r>
            <w:r w:rsidR="00013784">
              <w:rPr>
                <w:rFonts w:ascii="Times New Roman" w:hAnsi="Times New Roman" w:cs="Times New Roman"/>
                <w:sz w:val="20"/>
                <w:szCs w:val="20"/>
              </w:rPr>
              <w:t>ла</w:t>
            </w:r>
            <w:r w:rsidRPr="00013784">
              <w:rPr>
                <w:rFonts w:ascii="Times New Roman" w:hAnsi="Times New Roman" w:cs="Times New Roman"/>
                <w:sz w:val="20"/>
                <w:szCs w:val="20"/>
              </w:rPr>
              <w:t xml:space="preserve"> следующие результаты:  закрепление молодых специалистов в коллективе образовательной организации;  формирование у молодых педагогов потребности в непрерывном образовании;  организация системы методической поддержки молодых учителей;  привлечение молодых специалистов к инновационной деятельности образовательной организации;  формирование у молодых педагогов индивидуального стиля педагогической деятельности</w:t>
            </w:r>
            <w:r w:rsidR="00013784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013784" w:rsidRPr="00013784">
              <w:rPr>
                <w:rFonts w:ascii="Times New Roman" w:hAnsi="Times New Roman" w:cs="Times New Roman"/>
                <w:sz w:val="20"/>
                <w:szCs w:val="20"/>
              </w:rPr>
              <w:t xml:space="preserve"> аттестаци</w:t>
            </w:r>
            <w:r w:rsidR="00013784">
              <w:rPr>
                <w:rFonts w:ascii="Times New Roman" w:hAnsi="Times New Roman" w:cs="Times New Roman"/>
                <w:sz w:val="20"/>
                <w:szCs w:val="20"/>
              </w:rPr>
              <w:t xml:space="preserve">я молодого педагога </w:t>
            </w:r>
            <w:r w:rsidR="00013784" w:rsidRPr="00013784">
              <w:rPr>
                <w:rFonts w:ascii="Times New Roman" w:hAnsi="Times New Roman" w:cs="Times New Roman"/>
                <w:sz w:val="20"/>
                <w:szCs w:val="20"/>
              </w:rPr>
              <w:t xml:space="preserve"> на более высокую квалификационную категорию</w:t>
            </w:r>
            <w:r w:rsidR="000137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</w:p>
        </w:tc>
      </w:tr>
    </w:tbl>
    <w:p w:rsidR="00EF493C" w:rsidRDefault="00EF493C"/>
    <w:sectPr w:rsidR="00EF493C" w:rsidSect="00A763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31F80"/>
    <w:multiLevelType w:val="hybridMultilevel"/>
    <w:tmpl w:val="3190B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305A1F"/>
    <w:multiLevelType w:val="hybridMultilevel"/>
    <w:tmpl w:val="554EF4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5E0422"/>
    <w:multiLevelType w:val="hybridMultilevel"/>
    <w:tmpl w:val="F4EC8DA8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3DE"/>
    <w:rsid w:val="00013784"/>
    <w:rsid w:val="001A336A"/>
    <w:rsid w:val="0024311F"/>
    <w:rsid w:val="002C5223"/>
    <w:rsid w:val="003F450A"/>
    <w:rsid w:val="004804E0"/>
    <w:rsid w:val="004D20C5"/>
    <w:rsid w:val="00583DE1"/>
    <w:rsid w:val="005C322C"/>
    <w:rsid w:val="005C46AF"/>
    <w:rsid w:val="005D04B3"/>
    <w:rsid w:val="0062057A"/>
    <w:rsid w:val="0066056A"/>
    <w:rsid w:val="0066778E"/>
    <w:rsid w:val="00756879"/>
    <w:rsid w:val="008A6196"/>
    <w:rsid w:val="008E6EA3"/>
    <w:rsid w:val="00917215"/>
    <w:rsid w:val="00A763DE"/>
    <w:rsid w:val="00AD3119"/>
    <w:rsid w:val="00B23A4C"/>
    <w:rsid w:val="00B75B3D"/>
    <w:rsid w:val="00BC1580"/>
    <w:rsid w:val="00BD4A01"/>
    <w:rsid w:val="00BF56B9"/>
    <w:rsid w:val="00DA571F"/>
    <w:rsid w:val="00E5294E"/>
    <w:rsid w:val="00EC55E7"/>
    <w:rsid w:val="00EF493C"/>
    <w:rsid w:val="00F04B34"/>
    <w:rsid w:val="00FB71BE"/>
    <w:rsid w:val="00FF6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3DE"/>
    <w:pPr>
      <w:spacing w:after="160" w:line="254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763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63D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A763DE"/>
    <w:pPr>
      <w:ind w:left="720"/>
      <w:contextualSpacing/>
    </w:pPr>
  </w:style>
  <w:style w:type="table" w:styleId="a4">
    <w:name w:val="Table Grid"/>
    <w:basedOn w:val="a1"/>
    <w:uiPriority w:val="59"/>
    <w:qFormat/>
    <w:rsid w:val="00A763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BC1580"/>
    <w:pPr>
      <w:spacing w:after="0" w:line="240" w:lineRule="auto"/>
    </w:pPr>
  </w:style>
  <w:style w:type="character" w:styleId="a6">
    <w:name w:val="Hyperlink"/>
    <w:basedOn w:val="a0"/>
    <w:uiPriority w:val="99"/>
    <w:semiHidden/>
    <w:unhideWhenUsed/>
    <w:rsid w:val="005C322C"/>
    <w:rPr>
      <w:color w:val="0000FF"/>
      <w:u w:val="single"/>
    </w:rPr>
  </w:style>
  <w:style w:type="character" w:customStyle="1" w:styleId="path-separator">
    <w:name w:val="path-separator"/>
    <w:basedOn w:val="a0"/>
    <w:rsid w:val="005C32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3DE"/>
    <w:pPr>
      <w:spacing w:after="160" w:line="254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763D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63D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A763DE"/>
    <w:pPr>
      <w:ind w:left="720"/>
      <w:contextualSpacing/>
    </w:pPr>
  </w:style>
  <w:style w:type="table" w:styleId="a4">
    <w:name w:val="Table Grid"/>
    <w:basedOn w:val="a1"/>
    <w:uiPriority w:val="59"/>
    <w:qFormat/>
    <w:rsid w:val="00A763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 Spacing"/>
    <w:uiPriority w:val="1"/>
    <w:qFormat/>
    <w:rsid w:val="00BC1580"/>
    <w:pPr>
      <w:spacing w:after="0" w:line="240" w:lineRule="auto"/>
    </w:pPr>
  </w:style>
  <w:style w:type="character" w:styleId="a6">
    <w:name w:val="Hyperlink"/>
    <w:basedOn w:val="a0"/>
    <w:uiPriority w:val="99"/>
    <w:semiHidden/>
    <w:unhideWhenUsed/>
    <w:rsid w:val="005C322C"/>
    <w:rPr>
      <w:color w:val="0000FF"/>
      <w:u w:val="single"/>
    </w:rPr>
  </w:style>
  <w:style w:type="character" w:customStyle="1" w:styleId="path-separator">
    <w:name w:val="path-separator"/>
    <w:basedOn w:val="a0"/>
    <w:rsid w:val="005C32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24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7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1301</Words>
  <Characters>7422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2024-09-25T04:01:00Z</dcterms:created>
  <dcterms:modified xsi:type="dcterms:W3CDTF">2024-09-25T04:01:00Z</dcterms:modified>
</cp:coreProperties>
</file>